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"/>
        </w:tabs>
        <w:adjustRightInd w:val="0"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广东省202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第一次</w:t>
      </w:r>
      <w:r>
        <w:rPr>
          <w:rFonts w:hint="eastAsia" w:ascii="方正小标宋简体" w:eastAsia="方正小标宋简体"/>
          <w:sz w:val="44"/>
          <w:szCs w:val="44"/>
        </w:rPr>
        <w:t>普通高中学业水平</w:t>
      </w:r>
    </w:p>
    <w:p>
      <w:pPr>
        <w:adjustRightIn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考试考生成绩复查申请登记表</w:t>
      </w:r>
    </w:p>
    <w:bookmarkEnd w:id="0"/>
    <w:p>
      <w:pPr>
        <w:spacing w:line="560" w:lineRule="exact"/>
        <w:rPr>
          <w:rFonts w:hint="eastAsia" w:ascii="方正小标宋简体" w:eastAsia="方正小标宋简体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市：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县（区）：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报名点（中学）：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（盖章）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</w:p>
    <w:p>
      <w:pPr>
        <w:spacing w:line="560" w:lineRule="exact"/>
        <w:rPr>
          <w:rFonts w:hint="eastAsia"/>
        </w:rPr>
      </w:pPr>
    </w:p>
    <w:tbl>
      <w:tblPr>
        <w:tblStyle w:val="5"/>
        <w:tblW w:w="90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455"/>
        <w:gridCol w:w="1635"/>
        <w:gridCol w:w="1556"/>
        <w:gridCol w:w="1257"/>
        <w:gridCol w:w="11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考生号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复查科目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>考试时间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原分数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134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EA7B28"/>
    <w:rsid w:val="7F6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Times New Roman"/>
      <w:b/>
      <w:bCs/>
      <w:kern w:val="0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Normal (Web)"/>
    <w:basedOn w:val="1"/>
    <w:qFormat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fanwy</dc:creator>
  <cp:lastModifiedBy>旁觀者1427625309</cp:lastModifiedBy>
  <dcterms:modified xsi:type="dcterms:W3CDTF">2022-02-15T08:30:49Z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C59B880C425E466A832978DB46218F38</vt:lpwstr>
  </property>
</Properties>
</file>